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083" w:rsidRDefault="00A46DE8" w:rsidP="00A46DE8">
      <w:pPr>
        <w:jc w:val="center"/>
        <w:rPr>
          <w:sz w:val="36"/>
          <w:u w:val="single"/>
        </w:rPr>
      </w:pPr>
      <w:r>
        <w:rPr>
          <w:noProof/>
          <w:sz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476250</wp:posOffset>
            </wp:positionV>
            <wp:extent cx="2400300" cy="2400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row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485775</wp:posOffset>
            </wp:positionV>
            <wp:extent cx="3571875" cy="2596515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nger puppet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6DE8">
        <w:rPr>
          <w:sz w:val="36"/>
          <w:u w:val="single"/>
        </w:rPr>
        <w:t xml:space="preserve">Crafty King and Queen </w:t>
      </w:r>
      <w:proofErr w:type="gramStart"/>
      <w:r w:rsidRPr="00A46DE8">
        <w:rPr>
          <w:sz w:val="36"/>
          <w:u w:val="single"/>
        </w:rPr>
        <w:t>ideas</w:t>
      </w:r>
      <w:bookmarkStart w:id="0" w:name="_GoBack"/>
      <w:bookmarkEnd w:id="0"/>
      <w:proofErr w:type="gramEnd"/>
    </w:p>
    <w:p w:rsidR="00A46DE8" w:rsidRPr="00A46DE8" w:rsidRDefault="00A46DE8" w:rsidP="00A46DE8">
      <w:pPr>
        <w:jc w:val="center"/>
        <w:rPr>
          <w:sz w:val="36"/>
        </w:rPr>
      </w:pPr>
      <w:r>
        <w:rPr>
          <w:noProof/>
          <w:sz w:val="36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3180715</wp:posOffset>
            </wp:positionH>
            <wp:positionV relativeFrom="paragraph">
              <wp:posOffset>3159760</wp:posOffset>
            </wp:positionV>
            <wp:extent cx="3571875" cy="20002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raft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-438150</wp:posOffset>
            </wp:positionH>
            <wp:positionV relativeFrom="paragraph">
              <wp:posOffset>3102610</wp:posOffset>
            </wp:positionV>
            <wp:extent cx="3305810" cy="2200275"/>
            <wp:effectExtent l="0" t="0" r="889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stl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8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7016750</wp:posOffset>
            </wp:positionH>
            <wp:positionV relativeFrom="paragraph">
              <wp:posOffset>2963545</wp:posOffset>
            </wp:positionV>
            <wp:extent cx="2355215" cy="2355215"/>
            <wp:effectExtent l="0" t="0" r="6985" b="698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per-crown-kids-can-make-for-imaginative-play-kings-and-queen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215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6838950</wp:posOffset>
            </wp:positionH>
            <wp:positionV relativeFrom="paragraph">
              <wp:posOffset>92710</wp:posOffset>
            </wp:positionV>
            <wp:extent cx="2524125" cy="25241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ncess h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6DE8" w:rsidRPr="00A46DE8" w:rsidSect="00A46D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14"/>
    <w:rsid w:val="00065D14"/>
    <w:rsid w:val="00094083"/>
    <w:rsid w:val="00A4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FAF3"/>
  <w15:chartTrackingRefBased/>
  <w15:docId w15:val="{66AF73BA-32A4-43A9-980C-D24BB10D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2020-05-13T16:51:00Z</dcterms:created>
  <dcterms:modified xsi:type="dcterms:W3CDTF">2020-05-13T17:10:00Z</dcterms:modified>
</cp:coreProperties>
</file>